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C8" w:rsidRPr="005B1578" w:rsidRDefault="005B1578" w:rsidP="009625A4">
      <w:pPr>
        <w:pStyle w:val="a3"/>
        <w:shd w:val="clear" w:color="auto" w:fill="FFFFFF"/>
        <w:spacing w:before="0" w:beforeAutospacing="0"/>
        <w:jc w:val="both"/>
        <w:rPr>
          <w:b/>
          <w:bCs/>
          <w:color w:val="333333"/>
          <w:sz w:val="32"/>
          <w:szCs w:val="36"/>
          <w:shd w:val="clear" w:color="auto" w:fill="FFFFFF"/>
        </w:rPr>
      </w:pPr>
      <w:r w:rsidRPr="005B1578">
        <w:rPr>
          <w:b/>
          <w:bCs/>
          <w:color w:val="333333"/>
          <w:sz w:val="32"/>
          <w:szCs w:val="36"/>
          <w:shd w:val="clear" w:color="auto" w:fill="FFFFFF"/>
        </w:rPr>
        <w:t>В Новосибирской области транспортной прокуратурой реализованы надзорные полномочия в защиту государственных интересов</w:t>
      </w:r>
    </w:p>
    <w:p w:rsidR="005B1578" w:rsidRPr="005B1578" w:rsidRDefault="005B1578" w:rsidP="009625A4">
      <w:pPr>
        <w:pStyle w:val="a3"/>
        <w:shd w:val="clear" w:color="auto" w:fill="FFFFFF"/>
        <w:spacing w:before="0" w:beforeAutospacing="0"/>
        <w:jc w:val="both"/>
        <w:rPr>
          <w:b/>
          <w:bCs/>
          <w:sz w:val="28"/>
          <w:szCs w:val="28"/>
          <w:shd w:val="clear" w:color="auto" w:fill="FFFFFF"/>
        </w:rPr>
      </w:pPr>
    </w:p>
    <w:p w:rsidR="005B1578" w:rsidRPr="005B1578" w:rsidRDefault="005B1578" w:rsidP="005B15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15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Новосибирская транспортная прокуратура в рамках межведомственного взаимодействия с таможней установила наличие у предприятия в торговой отрасли задолженности по уплате таможенных платежей при экспорте товаров в размере свыше 2,6 млн рублей.</w:t>
      </w:r>
    </w:p>
    <w:p w:rsidR="005B1578" w:rsidRPr="005B1578" w:rsidRDefault="005B1578" w:rsidP="005B15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15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 обеспечения уплаты таможенных платежей транспортным прокурором санкционировано решение таможенного органа об аресте принадлежащего участнику внешнеэкономической деятельности транспортного средства.</w:t>
      </w:r>
    </w:p>
    <w:p w:rsidR="005B1578" w:rsidRPr="005B1578" w:rsidRDefault="005B1578" w:rsidP="005B15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15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принятых мер образовавшаяся задолженность перед федеральным бюджетом погашена в полном объеме.</w:t>
      </w:r>
    </w:p>
    <w:p w:rsidR="00133D7F" w:rsidRPr="005B1578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133D7F"/>
    <w:rsid w:val="002D51E8"/>
    <w:rsid w:val="00461968"/>
    <w:rsid w:val="00467267"/>
    <w:rsid w:val="0054141C"/>
    <w:rsid w:val="005B1578"/>
    <w:rsid w:val="00622914"/>
    <w:rsid w:val="006C6E8C"/>
    <w:rsid w:val="006F6836"/>
    <w:rsid w:val="00763A71"/>
    <w:rsid w:val="007A5333"/>
    <w:rsid w:val="008A27CB"/>
    <w:rsid w:val="008B45B7"/>
    <w:rsid w:val="008F7DE7"/>
    <w:rsid w:val="009039C8"/>
    <w:rsid w:val="00952E3F"/>
    <w:rsid w:val="009625A4"/>
    <w:rsid w:val="009F1064"/>
    <w:rsid w:val="00A16D04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87A52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50</cp:revision>
  <dcterms:created xsi:type="dcterms:W3CDTF">2026-02-10T11:28:00Z</dcterms:created>
  <dcterms:modified xsi:type="dcterms:W3CDTF">2026-05-13T07:15:00Z</dcterms:modified>
</cp:coreProperties>
</file>